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E97" w:rsidRDefault="00155E97" w:rsidP="00155E97"/>
    <w:p w:rsidR="00155E97" w:rsidRPr="00926796" w:rsidRDefault="00155E97" w:rsidP="00155E97">
      <w:pPr>
        <w:rPr>
          <w:sz w:val="28"/>
          <w:szCs w:val="28"/>
        </w:rPr>
      </w:pPr>
      <w:r w:rsidRPr="00926796">
        <w:rPr>
          <w:sz w:val="28"/>
          <w:szCs w:val="28"/>
        </w:rPr>
        <w:t>Neues Tierar</w:t>
      </w:r>
      <w:r w:rsidR="00932AAB" w:rsidRPr="00926796">
        <w:rPr>
          <w:sz w:val="28"/>
          <w:szCs w:val="28"/>
        </w:rPr>
        <w:t>zneimittelgesetz tritt in Kraft</w:t>
      </w:r>
      <w:r w:rsidR="00926796" w:rsidRPr="00926796">
        <w:rPr>
          <w:sz w:val="28"/>
          <w:szCs w:val="28"/>
        </w:rPr>
        <w:t xml:space="preserve"> - </w:t>
      </w:r>
      <w:r w:rsidR="00C066E0" w:rsidRPr="00926796">
        <w:rPr>
          <w:sz w:val="28"/>
          <w:szCs w:val="28"/>
        </w:rPr>
        <w:t>Dokumentationspflicht</w:t>
      </w:r>
      <w:r w:rsidR="00926796" w:rsidRPr="00926796">
        <w:rPr>
          <w:sz w:val="28"/>
          <w:szCs w:val="28"/>
        </w:rPr>
        <w:t xml:space="preserve"> für </w:t>
      </w:r>
      <w:proofErr w:type="spellStart"/>
      <w:r w:rsidR="00926796" w:rsidRPr="00926796">
        <w:rPr>
          <w:sz w:val="28"/>
          <w:szCs w:val="28"/>
        </w:rPr>
        <w:t>Varroazide</w:t>
      </w:r>
      <w:proofErr w:type="spellEnd"/>
      <w:r w:rsidR="00926796" w:rsidRPr="00926796">
        <w:rPr>
          <w:sz w:val="28"/>
          <w:szCs w:val="28"/>
        </w:rPr>
        <w:t xml:space="preserve"> in der Imkerei</w:t>
      </w:r>
    </w:p>
    <w:p w:rsidR="00926796" w:rsidRDefault="00A46187" w:rsidP="00603288">
      <w:pPr>
        <w:spacing w:after="0"/>
      </w:pPr>
      <w:r w:rsidRPr="00A46187">
        <w:t xml:space="preserve">Am 28.01.2022 ist </w:t>
      </w:r>
      <w:r>
        <w:t xml:space="preserve">in Deutschland </w:t>
      </w:r>
      <w:r w:rsidRPr="00A46187">
        <w:t xml:space="preserve">das neue Tierarzneimittelgesetz (TAMG) </w:t>
      </w:r>
      <w:r>
        <w:t xml:space="preserve">und damit </w:t>
      </w:r>
      <w:r w:rsidR="00155E97">
        <w:t xml:space="preserve">die neue EU-Verordnung EU TAM VO 2019/6 europaweit in Kraft getreten. </w:t>
      </w:r>
      <w:r w:rsidR="003E5CFF">
        <w:t>Der Begriff „Tierarzneimittel“ umfasst dabei alle Stoffe, die</w:t>
      </w:r>
      <w:r w:rsidR="003E5CFF" w:rsidRPr="003E5CFF">
        <w:t xml:space="preserve"> zur Heilung oder zur Verhütung von Tierkrankheiten </w:t>
      </w:r>
      <w:r w:rsidR="00926796">
        <w:t>(ebenso</w:t>
      </w:r>
      <w:r w:rsidR="00EA0ABC">
        <w:t xml:space="preserve"> zur </w:t>
      </w:r>
      <w:r w:rsidR="00EA0ABC" w:rsidRPr="00EA0ABC">
        <w:t>Euthanasie</w:t>
      </w:r>
      <w:r w:rsidR="00EA0ABC">
        <w:t xml:space="preserve"> oder Diagnose) </w:t>
      </w:r>
      <w:r w:rsidR="003E5CFF" w:rsidRPr="003E5CFF">
        <w:t xml:space="preserve">bestimmt </w:t>
      </w:r>
      <w:r w:rsidR="003E5CFF">
        <w:t xml:space="preserve">sind. </w:t>
      </w:r>
      <w:r w:rsidR="00603288">
        <w:t>In Deutschland werden die Regelungen zur Tierarznei damit aus dem Arzneim</w:t>
      </w:r>
      <w:r w:rsidR="00926796">
        <w:t>ittelgesetz herausgelöst.</w:t>
      </w:r>
      <w:r w:rsidR="00962F6A" w:rsidRPr="00962F6A">
        <w:t xml:space="preserve"> Die Rechtsnormen zur Anwendung und Dokumentation sind für alle Formen der Imkerei, bei der Bienenprodukte in Verkehr gebracht werden relevant, unabhängig davon, ob die Imkerei in der Freizeit oder als Neben- bzw. im Haupterwerb betrieben wird. „Inverkehrbringen” umfasst sowohl die entgeltliche als auch die unentgeltliche Abgabe an Dritte, mit dem Ziel des Vertriebs, des Verbrauchs oder der Verwendung. Das schließt auch ein Verschenken von Bienenprodukten an Dritte mit ein.</w:t>
      </w:r>
    </w:p>
    <w:p w:rsidR="00926796" w:rsidRDefault="00926796" w:rsidP="00603288">
      <w:pPr>
        <w:spacing w:after="0"/>
      </w:pPr>
    </w:p>
    <w:p w:rsidR="00603288" w:rsidRDefault="00813414" w:rsidP="00603288">
      <w:pPr>
        <w:spacing w:after="0"/>
      </w:pPr>
      <w:r w:rsidRPr="00813414">
        <w:t>Mit der EU-Verordnung (Artikel 108) sind Imker*innen zur Buchführung über die von ihnen verwendeten Arzneimittel</w:t>
      </w:r>
      <w:r w:rsidR="00926796">
        <w:t>/</w:t>
      </w:r>
      <w:proofErr w:type="spellStart"/>
      <w:r w:rsidR="00926796">
        <w:t>Varroazide</w:t>
      </w:r>
      <w:proofErr w:type="spellEnd"/>
      <w:r w:rsidRPr="00813414">
        <w:t xml:space="preserve"> verpflichtet und diese Dokumentation ist fünf Jahre aufzubewahren.</w:t>
      </w:r>
      <w:r>
        <w:t xml:space="preserve"> Eine Vorlage zur Dokumentation ist auf der Website des D.I.B. zu finden (</w:t>
      </w:r>
      <w:hyperlink r:id="rId4" w:history="1">
        <w:r w:rsidR="003E5CFF" w:rsidRPr="00B84344">
          <w:rPr>
            <w:rStyle w:val="Hyperlink"/>
          </w:rPr>
          <w:t>https://deutscherimkerbund.de/534-TAMG</w:t>
        </w:r>
      </w:hyperlink>
      <w:r w:rsidR="003E5CFF">
        <w:t xml:space="preserve">). </w:t>
      </w:r>
      <w:r w:rsidR="00603288">
        <w:t>Die Nachweispflicht gilt für alle</w:t>
      </w:r>
      <w:r w:rsidR="00603288" w:rsidRPr="00603288">
        <w:t xml:space="preserve"> angewendeten Ar</w:t>
      </w:r>
      <w:r w:rsidR="00926796">
        <w:t>zneimittel/</w:t>
      </w:r>
      <w:proofErr w:type="spellStart"/>
      <w:r w:rsidR="00603288">
        <w:t>Varroazide</w:t>
      </w:r>
      <w:proofErr w:type="spellEnd"/>
      <w:r w:rsidR="00603288">
        <w:t xml:space="preserve"> in der Imkerei </w:t>
      </w:r>
      <w:r w:rsidR="00603288" w:rsidRPr="00603288">
        <w:t>unabhängig davon, ob es sich um verschreibungs-, apothekenpflichtige oder freiverkäufliche für Bienen zugelassene Tierarzneimittel handelt</w:t>
      </w:r>
      <w:r w:rsidR="00603288">
        <w:t>.</w:t>
      </w:r>
      <w:r w:rsidR="00603288" w:rsidRPr="00603288">
        <w:t xml:space="preserve"> </w:t>
      </w:r>
    </w:p>
    <w:p w:rsidR="00926796" w:rsidRDefault="00926796" w:rsidP="00603288">
      <w:pPr>
        <w:spacing w:after="0"/>
      </w:pPr>
    </w:p>
    <w:p w:rsidR="00A36BA6" w:rsidRDefault="00813414" w:rsidP="00962F6A">
      <w:pPr>
        <w:spacing w:after="0"/>
      </w:pPr>
      <w:r w:rsidRPr="00813414">
        <w:t>Zudem ist in der EU-Verordnung (Artikel 106) festgelegt: „Tierarzneimittel werden in Übereinstimmung mit den Zul</w:t>
      </w:r>
      <w:r w:rsidR="00EA0ABC">
        <w:t xml:space="preserve">assungsbedingungen angewendet.“ </w:t>
      </w:r>
      <w:r w:rsidR="00EA0ABC" w:rsidRPr="00EA0ABC">
        <w:t xml:space="preserve">Alle </w:t>
      </w:r>
      <w:proofErr w:type="spellStart"/>
      <w:r w:rsidR="00EA0ABC" w:rsidRPr="00EA0ABC">
        <w:t>Varroazide</w:t>
      </w:r>
      <w:proofErr w:type="spellEnd"/>
      <w:r w:rsidR="00EA0ABC" w:rsidRPr="00EA0ABC">
        <w:t xml:space="preserve"> und damit auch die freiverkäuflichen dürfen nur zulassungskonform angewendet werden.</w:t>
      </w:r>
      <w:r w:rsidR="00EA0ABC">
        <w:t xml:space="preserve"> </w:t>
      </w:r>
      <w:r w:rsidRPr="00813414">
        <w:t xml:space="preserve">Damit sind Behandlungsmethoden wie etwa die Ameisensäureeinbringung mit dem Schwammtuch verboten. </w:t>
      </w:r>
      <w:r w:rsidR="00A36BA6">
        <w:t xml:space="preserve">Für </w:t>
      </w:r>
      <w:r w:rsidR="00EA0ABC" w:rsidRPr="00EA0ABC">
        <w:t xml:space="preserve">Oxalsäure zur </w:t>
      </w:r>
      <w:proofErr w:type="spellStart"/>
      <w:r w:rsidR="00EA0ABC" w:rsidRPr="00EA0ABC">
        <w:t>Varroa</w:t>
      </w:r>
      <w:proofErr w:type="spellEnd"/>
      <w:r w:rsidR="00EA0ABC" w:rsidRPr="00EA0ABC">
        <w:t xml:space="preserve">-Bekämpfung </w:t>
      </w:r>
      <w:r w:rsidR="00EA0ABC">
        <w:t>sind nur</w:t>
      </w:r>
      <w:r w:rsidR="00EA0ABC" w:rsidRPr="00EA0ABC">
        <w:t xml:space="preserve"> die </w:t>
      </w:r>
      <w:proofErr w:type="spellStart"/>
      <w:r w:rsidR="00EA0ABC" w:rsidRPr="00EA0ABC">
        <w:t>Träufel</w:t>
      </w:r>
      <w:proofErr w:type="spellEnd"/>
      <w:r w:rsidR="00A36BA6">
        <w:t>- und Sprühanwendung zugelassen, a</w:t>
      </w:r>
      <w:r w:rsidR="00EA0ABC">
        <w:t xml:space="preserve">ndere </w:t>
      </w:r>
      <w:r w:rsidR="00EA0ABC" w:rsidRPr="00EA0ABC">
        <w:t>Applikationsformen, wie das Verdampfen und das</w:t>
      </w:r>
      <w:r w:rsidR="00E84661">
        <w:t xml:space="preserve"> (Kalt)Vernebeln von Oxalsäure sind </w:t>
      </w:r>
      <w:r w:rsidR="00EA0ABC" w:rsidRPr="00EA0ABC">
        <w:t>weiterhin nicht zugelassen und damit verboten.</w:t>
      </w:r>
    </w:p>
    <w:p w:rsidR="00962F6A" w:rsidRDefault="00962F6A" w:rsidP="00962F6A">
      <w:pPr>
        <w:spacing w:after="0"/>
      </w:pPr>
    </w:p>
    <w:p w:rsidR="00155E97" w:rsidRDefault="00E84661" w:rsidP="00155E97">
      <w:r>
        <w:t xml:space="preserve">Eine weitere wichtige Regelung in der </w:t>
      </w:r>
      <w:r w:rsidR="00155E97">
        <w:t>neue</w:t>
      </w:r>
      <w:r>
        <w:t>n</w:t>
      </w:r>
      <w:r w:rsidR="00155E97">
        <w:t xml:space="preserve"> EU-Verordnung betrifft die Tierarzneimittel-Zulassung. </w:t>
      </w:r>
      <w:proofErr w:type="gramStart"/>
      <w:r w:rsidR="00155E97">
        <w:t>Das</w:t>
      </w:r>
      <w:proofErr w:type="gramEnd"/>
      <w:r w:rsidR="00155E97">
        <w:t xml:space="preserve"> Verfahren de</w:t>
      </w:r>
      <w:r w:rsidR="00BD102A">
        <w:t>r sogenannten Standardzulassung</w:t>
      </w:r>
      <w:r w:rsidR="00155E97">
        <w:t xml:space="preserve"> fällt weg. Die bislang so zugelassenen </w:t>
      </w:r>
      <w:proofErr w:type="spellStart"/>
      <w:r w:rsidR="00155E97">
        <w:t>Varroazide</w:t>
      </w:r>
      <w:proofErr w:type="spellEnd"/>
      <w:r w:rsidR="00155E97">
        <w:t xml:space="preserve"> dürfen jedoch mit einer Übergangsfrist bis zum Jahre 2027 weiterhin in der Praxis angewendet werden. Das gilt für alle </w:t>
      </w:r>
      <w:proofErr w:type="spellStart"/>
      <w:r w:rsidR="00155E97">
        <w:t>Varroazide</w:t>
      </w:r>
      <w:proofErr w:type="spellEnd"/>
      <w:r w:rsidR="00155E97">
        <w:t xml:space="preserve">, die mit dem Zusatz „ad </w:t>
      </w:r>
      <w:proofErr w:type="spellStart"/>
      <w:r w:rsidR="00155E97">
        <w:t>us</w:t>
      </w:r>
      <w:proofErr w:type="spellEnd"/>
      <w:r w:rsidR="00155E97">
        <w:t xml:space="preserve">. </w:t>
      </w:r>
      <w:proofErr w:type="spellStart"/>
      <w:r w:rsidR="00155E97">
        <w:t>vet</w:t>
      </w:r>
      <w:proofErr w:type="spellEnd"/>
      <w:r w:rsidR="00155E97">
        <w:t xml:space="preserve">.“ (zum tierärztlichen Gebrauch) gekennzeichnet sind: Ameisensäure 60 %, </w:t>
      </w:r>
      <w:proofErr w:type="spellStart"/>
      <w:r w:rsidR="00155E97">
        <w:t>Formivar</w:t>
      </w:r>
      <w:proofErr w:type="spellEnd"/>
      <w:r w:rsidR="00155E97">
        <w:t>® 60 %, Milchsäure 15 %, Oxalsäure-</w:t>
      </w:r>
      <w:proofErr w:type="spellStart"/>
      <w:r w:rsidR="00155E97">
        <w:t>dihydrat</w:t>
      </w:r>
      <w:proofErr w:type="spellEnd"/>
      <w:r w:rsidR="00155E97">
        <w:t xml:space="preserve">-Lösung 3,55 (m/V) und </w:t>
      </w:r>
      <w:proofErr w:type="spellStart"/>
      <w:r w:rsidR="00155E97">
        <w:t>Oxuvar</w:t>
      </w:r>
      <w:proofErr w:type="spellEnd"/>
      <w:r w:rsidR="00155E97">
        <w:t xml:space="preserve">® </w:t>
      </w:r>
      <w:proofErr w:type="spellStart"/>
      <w:r w:rsidR="00155E97">
        <w:t>Oxalsäuredihydrat</w:t>
      </w:r>
      <w:proofErr w:type="spellEnd"/>
      <w:r w:rsidR="00155E97">
        <w:t xml:space="preserve">-Lösung 3,5 % (m/V). </w:t>
      </w:r>
      <w:r>
        <w:t>Zukünftig bedarf es</w:t>
      </w:r>
      <w:r w:rsidR="00155E97">
        <w:t xml:space="preserve"> </w:t>
      </w:r>
      <w:r w:rsidR="00BD102A">
        <w:t xml:space="preserve">somit </w:t>
      </w:r>
      <w:bookmarkStart w:id="0" w:name="_GoBack"/>
      <w:bookmarkEnd w:id="0"/>
      <w:r w:rsidR="00155E97">
        <w:t xml:space="preserve">entsprechender Zulassungsanträge von Firmen, die </w:t>
      </w:r>
      <w:proofErr w:type="spellStart"/>
      <w:r w:rsidR="00155E97">
        <w:t>Varroazide</w:t>
      </w:r>
      <w:proofErr w:type="spellEnd"/>
      <w:r w:rsidR="00155E97">
        <w:t xml:space="preserve"> für die Imkerei vertreiben wollen. Um die Verfügbarkeit von Tierarzneimitteln innerhalb der Union auch für kleine Märkte zu verbessern, wie dies für den Imkereisektor gilt</w:t>
      </w:r>
      <w:r w:rsidR="00603288">
        <w:t>, sind vereinfachte Zulassungsverfahren</w:t>
      </w:r>
      <w:r w:rsidR="00603288" w:rsidRPr="00603288">
        <w:t xml:space="preserve"> </w:t>
      </w:r>
      <w:r w:rsidR="00603288">
        <w:t xml:space="preserve">(z.B. auf Basis einer </w:t>
      </w:r>
      <w:r w:rsidR="00603288" w:rsidRPr="00603288">
        <w:t>Nutzen-Risiko-Bewertung</w:t>
      </w:r>
      <w:r w:rsidR="00603288">
        <w:t>) vorgesehen.</w:t>
      </w:r>
      <w:r w:rsidR="00155E97">
        <w:t xml:space="preserve"> </w:t>
      </w:r>
    </w:p>
    <w:p w:rsidR="00A36BA6" w:rsidRDefault="00155E97" w:rsidP="00155E97">
      <w:r>
        <w:t>Zur Überprüfung, ob die neue EU-Verordnung und das TAMG eingehalten werden, führen die zuständigen Behörden entsprechende Kontrollen unter anderem auch bei</w:t>
      </w:r>
      <w:r w:rsidR="00603288">
        <w:t xml:space="preserve"> Eigentümern und Haltern von den zur</w:t>
      </w:r>
      <w:r>
        <w:t xml:space="preserve"> Lebensmittelgewinnung dienenden Tieren durch. </w:t>
      </w:r>
    </w:p>
    <w:p w:rsidR="00932AAB" w:rsidRDefault="00932AAB" w:rsidP="00155E97">
      <w:r w:rsidRPr="00932AAB">
        <w:t>Infobrief Niedersächsisches Landesamt für Verbraucherschutz und Lebensmittelsicherheit</w:t>
      </w:r>
      <w:r>
        <w:t xml:space="preserve"> </w:t>
      </w:r>
      <w:r w:rsidRPr="00932AAB">
        <w:t>Institut für Bienenkunde Celle:</w:t>
      </w:r>
      <w:r>
        <w:t xml:space="preserve"> </w:t>
      </w:r>
      <w:hyperlink r:id="rId5" w:history="1">
        <w:r w:rsidRPr="00B84344">
          <w:rPr>
            <w:rStyle w:val="Hyperlink"/>
          </w:rPr>
          <w:t>https://www.laves.niedersachsen.de/startseite/tiere/bienenkunde/informationsmaterial/infobriefe-134744.html</w:t>
        </w:r>
      </w:hyperlink>
    </w:p>
    <w:p w:rsidR="00F721C2" w:rsidRDefault="00155E97" w:rsidP="00155E97">
      <w:r>
        <w:t xml:space="preserve">Wenden Sie sich gerne </w:t>
      </w:r>
      <w:r w:rsidR="00603288">
        <w:t xml:space="preserve">bei </w:t>
      </w:r>
      <w:r>
        <w:t xml:space="preserve">Rückfragen </w:t>
      </w:r>
      <w:r w:rsidR="00603288">
        <w:t>an das Bieneninstitut in Celle</w:t>
      </w:r>
      <w:r w:rsidR="00932AAB">
        <w:t xml:space="preserve">: </w:t>
      </w:r>
      <w:r>
        <w:t>otto.boecking@laves.niedersachsen.de</w:t>
      </w:r>
    </w:p>
    <w:sectPr w:rsidR="00F721C2" w:rsidSect="00926796">
      <w:pgSz w:w="11906" w:h="16838"/>
      <w:pgMar w:top="709"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E97"/>
    <w:rsid w:val="00155E97"/>
    <w:rsid w:val="00291434"/>
    <w:rsid w:val="003E5CFF"/>
    <w:rsid w:val="00603288"/>
    <w:rsid w:val="00813414"/>
    <w:rsid w:val="00926796"/>
    <w:rsid w:val="00932AAB"/>
    <w:rsid w:val="00962F6A"/>
    <w:rsid w:val="00A36BA6"/>
    <w:rsid w:val="00A46187"/>
    <w:rsid w:val="00BD102A"/>
    <w:rsid w:val="00C066E0"/>
    <w:rsid w:val="00E84661"/>
    <w:rsid w:val="00EA0ABC"/>
    <w:rsid w:val="00F721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9E19B"/>
  <w15:chartTrackingRefBased/>
  <w15:docId w15:val="{E8DED786-3A68-4853-B3C9-3565D06B4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55E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aves.niedersachsen.de/startseite/tiere/bienenkunde/informationsmaterial/infobriefe-134744.html" TargetMode="External"/><Relationship Id="rId4" Type="http://schemas.openxmlformats.org/officeDocument/2006/relationships/hyperlink" Target="https://deutscherimkerbund.de/534-TAM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560</Words>
  <Characters>3196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Ben_User</dc:creator>
  <cp:keywords/>
  <dc:description/>
  <cp:lastModifiedBy>Ben_User</cp:lastModifiedBy>
  <cp:revision>2</cp:revision>
  <dcterms:created xsi:type="dcterms:W3CDTF">2022-02-02T18:02:00Z</dcterms:created>
  <dcterms:modified xsi:type="dcterms:W3CDTF">2022-02-02T20:23:00Z</dcterms:modified>
</cp:coreProperties>
</file>